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A9" w:rsidRDefault="005D36A9" w:rsidP="005D36A9">
      <w:r>
        <w:t xml:space="preserve">Добрый день! В  приложении 2.1 Техническое задание СКС -2362 по позиции№ 20 указано: </w:t>
      </w:r>
    </w:p>
    <w:p w:rsidR="005D36A9" w:rsidRDefault="005D36A9" w:rsidP="005D36A9">
      <w:r>
        <w:t>Строп канатный "паук" 5 тонн L=4 м (втулка).</w:t>
      </w:r>
    </w:p>
    <w:p w:rsidR="005D36A9" w:rsidRDefault="005D36A9" w:rsidP="005D36A9">
      <w:r>
        <w:t xml:space="preserve"> Прошу уточнить,  сколько  веток  имеет данный паук?</w:t>
      </w:r>
    </w:p>
    <w:p w:rsidR="00DD07E6" w:rsidRDefault="00DD07E6" w:rsidP="005D36A9"/>
    <w:p w:rsidR="00DD07E6" w:rsidRDefault="00DD07E6" w:rsidP="005D36A9">
      <w:r>
        <w:t>_____________________________________________________________________________________</w:t>
      </w:r>
    </w:p>
    <w:p w:rsidR="0020189C" w:rsidRDefault="0020189C"/>
    <w:p w:rsidR="00DD07E6" w:rsidRDefault="00DD07E6">
      <w:r>
        <w:t>Добрый день!</w:t>
      </w:r>
    </w:p>
    <w:p w:rsidR="00DD07E6" w:rsidRDefault="00DD07E6"/>
    <w:p w:rsidR="00DD07E6" w:rsidRDefault="00DD07E6" w:rsidP="00DD07E6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  <w:r>
        <w:t xml:space="preserve">В ответ на запрос уточняем: </w:t>
      </w:r>
    </w:p>
    <w:tbl>
      <w:tblPr>
        <w:tblpPr w:leftFromText="180" w:rightFromText="180" w:vertAnchor="text" w:tblpY="1"/>
        <w:tblOverlap w:val="never"/>
        <w:tblW w:w="4504" w:type="dxa"/>
        <w:tblInd w:w="93" w:type="dxa"/>
        <w:tblLook w:val="04A0" w:firstRow="1" w:lastRow="0" w:firstColumn="1" w:lastColumn="0" w:noHBand="0" w:noVBand="1"/>
      </w:tblPr>
      <w:tblGrid>
        <w:gridCol w:w="1247"/>
        <w:gridCol w:w="3257"/>
      </w:tblGrid>
      <w:tr w:rsidR="00DD07E6" w:rsidRPr="00DD07E6" w:rsidTr="00DD07E6">
        <w:trPr>
          <w:trHeight w:val="51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7E6" w:rsidRPr="00DD07E6" w:rsidRDefault="00DD07E6" w:rsidP="00DD07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ЖЗ000132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7E6" w:rsidRPr="00DD07E6" w:rsidRDefault="00DD07E6" w:rsidP="00DD07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Строп канатный "паук" 5 тонн L=4 м (втулка)</w:t>
            </w:r>
          </w:p>
        </w:tc>
      </w:tr>
    </w:tbl>
    <w:p w:rsidR="00DD07E6" w:rsidRDefault="00DD07E6" w:rsidP="00D81889">
      <w:pPr>
        <w:pStyle w:val="a5"/>
        <w:numPr>
          <w:ilvl w:val="0"/>
          <w:numId w:val="2"/>
        </w:numPr>
      </w:pPr>
      <w:r w:rsidRPr="00D81889">
        <w:rPr>
          <w:rFonts w:ascii="Helv" w:hAnsi="Helv" w:cs="Helv"/>
          <w:color w:val="000000"/>
          <w:sz w:val="20"/>
          <w:szCs w:val="20"/>
        </w:rPr>
        <w:t>ветки, 4 крюка</w:t>
      </w:r>
      <w:r>
        <w:br w:type="textWrapping" w:clear="all"/>
      </w:r>
    </w:p>
    <w:p w:rsidR="00D81889" w:rsidRPr="00D81889" w:rsidRDefault="00D81889" w:rsidP="00D81889">
      <w:pPr>
        <w:pStyle w:val="a3"/>
        <w:keepNext/>
        <w:keepLines/>
        <w:suppressLineNumbers/>
        <w:tabs>
          <w:tab w:val="left" w:pos="1134"/>
        </w:tabs>
        <w:spacing w:line="240" w:lineRule="atLeast"/>
        <w:ind w:left="450" w:firstLine="0"/>
        <w:contextualSpacing/>
        <w:rPr>
          <w:snapToGrid/>
          <w:sz w:val="20"/>
        </w:rPr>
      </w:pPr>
      <w:r>
        <w:rPr>
          <w:snapToGrid/>
          <w:sz w:val="20"/>
        </w:rPr>
        <w:t>О</w:t>
      </w:r>
      <w:r w:rsidRPr="00D81889">
        <w:rPr>
          <w:snapToGrid/>
          <w:sz w:val="20"/>
        </w:rPr>
        <w:t xml:space="preserve">бращаем ваше внимание на </w:t>
      </w:r>
      <w:proofErr w:type="spellStart"/>
      <w:r w:rsidRPr="00D81889">
        <w:rPr>
          <w:snapToGrid/>
          <w:sz w:val="20"/>
        </w:rPr>
        <w:t>п.п</w:t>
      </w:r>
      <w:proofErr w:type="spellEnd"/>
      <w:r w:rsidRPr="00D81889">
        <w:rPr>
          <w:snapToGrid/>
          <w:sz w:val="20"/>
        </w:rPr>
        <w:t>. 2 п. 25 Закупочной документации «</w:t>
      </w:r>
      <w:r w:rsidRPr="00D81889">
        <w:rPr>
          <w:snapToGrid/>
          <w:sz w:val="20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 дня до срока окончания подачи заявок </w:t>
      </w:r>
      <w:r w:rsidRPr="00D81889">
        <w:rPr>
          <w:b/>
          <w:snapToGrid/>
          <w:sz w:val="20"/>
        </w:rPr>
        <w:t>по форме согласно Приложению № 6.</w:t>
      </w:r>
      <w:r w:rsidRPr="00D81889">
        <w:rPr>
          <w:b/>
          <w:snapToGrid/>
          <w:sz w:val="20"/>
        </w:rPr>
        <w:t>»</w:t>
      </w:r>
    </w:p>
    <w:p w:rsidR="00D81889" w:rsidRPr="00D81889" w:rsidRDefault="00D8188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D81889" w:rsidRPr="00D8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111B"/>
    <w:multiLevelType w:val="hybridMultilevel"/>
    <w:tmpl w:val="6FD0F5BC"/>
    <w:lvl w:ilvl="0" w:tplc="D8363D0C">
      <w:start w:val="4"/>
      <w:numFmt w:val="decimal"/>
      <w:lvlText w:val="%1"/>
      <w:lvlJc w:val="left"/>
      <w:pPr>
        <w:ind w:left="720" w:hanging="360"/>
      </w:pPr>
      <w:rPr>
        <w:rFonts w:ascii="Helv" w:hAnsi="Helv" w:cs="Helv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8C"/>
    <w:rsid w:val="00070AB0"/>
    <w:rsid w:val="0020189C"/>
    <w:rsid w:val="00224C8C"/>
    <w:rsid w:val="005D36A9"/>
    <w:rsid w:val="00D81889"/>
    <w:rsid w:val="00DD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A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D81889"/>
    <w:pPr>
      <w:spacing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Подподпункт Знак"/>
    <w:link w:val="a3"/>
    <w:locked/>
    <w:rsid w:val="00D8188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81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A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D81889"/>
    <w:pPr>
      <w:spacing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Подподпункт Знак"/>
    <w:link w:val="a3"/>
    <w:locked/>
    <w:rsid w:val="00D8188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8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romek8</dc:creator>
  <cp:lastModifiedBy>Скворцова Елена Владимировна</cp:lastModifiedBy>
  <cp:revision>3</cp:revision>
  <dcterms:created xsi:type="dcterms:W3CDTF">2022-01-17T05:33:00Z</dcterms:created>
  <dcterms:modified xsi:type="dcterms:W3CDTF">2022-01-17T05:34:00Z</dcterms:modified>
</cp:coreProperties>
</file>